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REPUBLICA MOLDOVA                                  </w:t>
      </w:r>
      <w:r>
        <w:rPr>
          <w:rFonts w:ascii="Bookman Old Style" w:hAnsi="Bookman Old Style"/>
          <w:sz w:val="24"/>
          <w:lang w:val="en-US"/>
        </w:rPr>
        <w:t xml:space="preserve">   </w:t>
      </w:r>
      <w:r>
        <w:rPr>
          <w:rFonts w:ascii="Bookman Old Style" w:hAnsi="Bookman Old Style"/>
          <w:sz w:val="24"/>
        </w:rPr>
        <w:t xml:space="preserve"> РЕСПУБЛИКА МОЛДОВА</w:t>
      </w:r>
    </w:p>
    <w:p w:rsidR="001373CD" w:rsidRDefault="001373CD" w:rsidP="00AB046D">
      <w:pPr>
        <w:spacing w:after="0" w:line="240" w:lineRule="auto"/>
        <w:ind w:firstLine="708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 w:rsidRPr="00AB046D">
        <w:rPr>
          <w:rFonts w:ascii="Bookman Old Style" w:hAnsi="Bookman Old Style"/>
          <w:spacing w:val="-20"/>
          <w:sz w:val="24"/>
        </w:rPr>
        <w:t xml:space="preserve">   </w:t>
      </w:r>
      <w:r>
        <w:rPr>
          <w:rFonts w:ascii="Bookman Old Style" w:hAnsi="Bookman Old Style"/>
          <w:spacing w:val="-20"/>
          <w:sz w:val="24"/>
        </w:rPr>
        <w:t>RAIONUL  SOROCA</w:t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sz w:val="24"/>
        </w:rPr>
        <w:t>СОРОКСКИЙ РАЙОН</w:t>
      </w: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1373CD" w:rsidRDefault="001373CD" w:rsidP="00BB23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3CD" w:rsidRDefault="001373CD" w:rsidP="00BB2371">
      <w:pPr>
        <w:spacing w:after="0" w:line="240" w:lineRule="auto"/>
        <w:rPr>
          <w:sz w:val="20"/>
        </w:rPr>
      </w:pPr>
    </w:p>
    <w:p w:rsidR="001373CD" w:rsidRDefault="001373CD" w:rsidP="00BB2371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3/19.5</w:t>
      </w:r>
    </w:p>
    <w:p w:rsidR="001373CD" w:rsidRDefault="001373CD" w:rsidP="00BB237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1373CD" w:rsidRDefault="001373CD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>Cu privire la vînzarea-cumpărarea surplusului</w:t>
      </w: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 xml:space="preserve">sectorului de teren aferent casei de locuit din </w:t>
      </w: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 xml:space="preserve">str. Ghioceilor, 32, cet. </w:t>
      </w:r>
      <w:r w:rsidRPr="00414958">
        <w:rPr>
          <w:rFonts w:ascii="Bookman Old Style" w:hAnsi="Times New Roman"/>
          <w:lang w:val="ro-RO"/>
        </w:rPr>
        <w:t>Zaporojan Vladimir</w:t>
      </w:r>
      <w:r w:rsidRPr="00414958">
        <w:rPr>
          <w:rFonts w:ascii="Bookman Old Style" w:hAnsi="Bookman Old Style"/>
          <w:lang w:val="ro-RO"/>
        </w:rPr>
        <w:t xml:space="preserve">.  </w:t>
      </w: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ab/>
        <w:t>În temeiul art. 4 (10) al Legii RM privind preţul normative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normative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414958">
        <w:rPr>
          <w:rFonts w:ascii="Bookman Old Style" w:hAnsi="Bookman Old Style"/>
          <w:lang w:val="ro-RO"/>
        </w:rPr>
        <w:tab/>
      </w:r>
    </w:p>
    <w:p w:rsidR="001373CD" w:rsidRPr="00414958" w:rsidRDefault="001373CD" w:rsidP="00BB2371">
      <w:pPr>
        <w:spacing w:after="0" w:line="240" w:lineRule="auto"/>
        <w:ind w:firstLine="708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 xml:space="preserve">1. Se vinde cet. </w:t>
      </w:r>
      <w:r w:rsidRPr="00414958">
        <w:rPr>
          <w:rFonts w:ascii="Bookman Old Style" w:hAnsi="Times New Roman"/>
          <w:lang w:val="ro-RO"/>
        </w:rPr>
        <w:t>Zaporojan Vladimir</w:t>
      </w:r>
      <w:r w:rsidRPr="00414958">
        <w:rPr>
          <w:rFonts w:ascii="Bookman Old Style" w:hAnsi="Bookman Old Style"/>
          <w:lang w:val="ro-RO"/>
        </w:rPr>
        <w:t xml:space="preserve">,  suprafaţa de teren </w:t>
      </w:r>
      <w:smartTag w:uri="urn:schemas-microsoft-com:office:smarttags" w:element="metricconverter">
        <w:smartTagPr>
          <w:attr w:name="ProductID" w:val="0,0527 ha"/>
        </w:smartTagPr>
        <w:r w:rsidRPr="00414958">
          <w:rPr>
            <w:rFonts w:ascii="Bookman Old Style" w:hAnsi="Bookman Old Style"/>
            <w:lang w:val="ro-RO"/>
          </w:rPr>
          <w:t>0,0527 ha</w:t>
        </w:r>
      </w:smartTag>
      <w:r w:rsidRPr="00414958">
        <w:rPr>
          <w:rFonts w:ascii="Bookman Old Style" w:hAnsi="Bookman Old Style"/>
          <w:lang w:val="ro-RO"/>
        </w:rPr>
        <w:t xml:space="preserve"> ce constituie 53,9% din terenul cu suprafaţa totală de </w:t>
      </w:r>
      <w:smartTag w:uri="urn:schemas-microsoft-com:office:smarttags" w:element="metricconverter">
        <w:smartTagPr>
          <w:attr w:name="ProductID" w:val="0,0977 ha"/>
        </w:smartTagPr>
        <w:r w:rsidRPr="00414958">
          <w:rPr>
            <w:rFonts w:ascii="Bookman Old Style" w:hAnsi="Bookman Old Style"/>
            <w:lang w:val="ro-RO"/>
          </w:rPr>
          <w:t>0,0977 ha</w:t>
        </w:r>
      </w:smartTag>
      <w:r w:rsidRPr="00414958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>af</w:t>
      </w:r>
      <w:r w:rsidRPr="00414958">
        <w:rPr>
          <w:rFonts w:ascii="Bookman Old Style" w:hAnsi="Bookman Old Style"/>
          <w:lang w:val="ro-RO"/>
        </w:rPr>
        <w:t xml:space="preserve">erent casei de locuit din str. Ghioceilor, 32, nr. cadastral 7801101259. </w:t>
      </w:r>
    </w:p>
    <w:p w:rsidR="001373CD" w:rsidRPr="00414958" w:rsidRDefault="001373CD" w:rsidP="00BB2371">
      <w:pPr>
        <w:spacing w:after="0" w:line="240" w:lineRule="auto"/>
        <w:ind w:firstLine="708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>Se aprobă</w:t>
      </w:r>
      <w:r>
        <w:rPr>
          <w:rFonts w:ascii="Bookman Old Style" w:hAnsi="Bookman Old Style"/>
          <w:lang w:val="ro-RO"/>
        </w:rPr>
        <w:t xml:space="preserve"> </w:t>
      </w:r>
      <w:r w:rsidRPr="00414958">
        <w:rPr>
          <w:rFonts w:ascii="Bookman Old Style" w:hAnsi="Bookman Old Style"/>
          <w:lang w:val="ro-RO"/>
        </w:rPr>
        <w:t xml:space="preserve">preţul de vînzare-cumpărare a suprafeţei de teren de </w:t>
      </w:r>
      <w:smartTag w:uri="urn:schemas-microsoft-com:office:smarttags" w:element="metricconverter">
        <w:smartTagPr>
          <w:attr w:name="ProductID" w:val="0,0527 ha"/>
        </w:smartTagPr>
        <w:r w:rsidRPr="00414958">
          <w:rPr>
            <w:rFonts w:ascii="Bookman Old Style" w:hAnsi="Bookman Old Style"/>
            <w:lang w:val="ro-RO"/>
          </w:rPr>
          <w:t>0,0527 ha</w:t>
        </w:r>
      </w:smartTag>
      <w:r w:rsidRPr="00414958">
        <w:rPr>
          <w:rFonts w:ascii="Bookman Old Style" w:hAnsi="Bookman Old Style"/>
          <w:lang w:val="ro-RO"/>
        </w:rPr>
        <w:t xml:space="preserve"> conform celui din borderoul de calcul în sumă de 835 ( </w:t>
      </w:r>
      <w:r w:rsidRPr="00414958">
        <w:rPr>
          <w:rFonts w:ascii="Bookman Old Style" w:hAnsi="Times New Roman"/>
          <w:lang w:val="ro-RO"/>
        </w:rPr>
        <w:t>opt sute</w:t>
      </w:r>
      <w:r>
        <w:rPr>
          <w:rFonts w:ascii="Bookman Old Style" w:hAnsi="Times New Roman"/>
          <w:lang w:val="ro-RO"/>
        </w:rPr>
        <w:t xml:space="preserve"> </w:t>
      </w:r>
      <w:r w:rsidRPr="00414958">
        <w:rPr>
          <w:rFonts w:ascii="Bookman Old Style" w:hAnsi="Times New Roman"/>
          <w:lang w:val="ro-RO"/>
        </w:rPr>
        <w:t>treizeci</w:t>
      </w:r>
      <w:r>
        <w:rPr>
          <w:rFonts w:ascii="Bookman Old Style" w:hAnsi="Times New Roman"/>
          <w:lang w:val="ro-RO"/>
        </w:rPr>
        <w:t xml:space="preserve"> </w:t>
      </w:r>
      <w:r w:rsidRPr="00414958">
        <w:rPr>
          <w:rFonts w:ascii="Cambria" w:hAnsi="Cambria"/>
          <w:lang w:val="ro-RO"/>
        </w:rPr>
        <w:t>și</w:t>
      </w:r>
      <w:r>
        <w:rPr>
          <w:rFonts w:ascii="Cambria" w:hAnsi="Cambria"/>
          <w:lang w:val="ro-RO"/>
        </w:rPr>
        <w:t xml:space="preserve"> </w:t>
      </w:r>
      <w:r w:rsidRPr="00414958">
        <w:rPr>
          <w:rFonts w:ascii="Bookman Old Style" w:hAnsi="Times New Roman"/>
          <w:lang w:val="ro-RO"/>
        </w:rPr>
        <w:t>cinci</w:t>
      </w:r>
      <w:r w:rsidRPr="00414958">
        <w:rPr>
          <w:rFonts w:ascii="Bookman Old Style" w:hAnsi="Bookman Old Style"/>
          <w:lang w:val="ro-RO"/>
        </w:rPr>
        <w:t>) lei.</w:t>
      </w:r>
    </w:p>
    <w:p w:rsidR="001373CD" w:rsidRPr="00414958" w:rsidRDefault="001373CD" w:rsidP="00BB2371">
      <w:pPr>
        <w:spacing w:after="0" w:line="240" w:lineRule="auto"/>
        <w:ind w:firstLine="708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>2. Suma aprobată necesar de transferat pe contul bancar 226611, cont trezoreria l21202847801, cod bancar TREZMD2X, cod fiscal 1006601000037, Banca MF Trezoreria de Stat, pentru transferarea veniturilor din vînzarea pămîntului.</w:t>
      </w:r>
    </w:p>
    <w:p w:rsidR="001373CD" w:rsidRPr="00414958" w:rsidRDefault="001373CD" w:rsidP="00BB2371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414958">
        <w:rPr>
          <w:sz w:val="22"/>
          <w:szCs w:val="22"/>
          <w:lang w:val="ro-RO"/>
        </w:rPr>
        <w:t xml:space="preserve">3. </w:t>
      </w:r>
      <w:r w:rsidRPr="00414958">
        <w:rPr>
          <w:rFonts w:ascii="Bookman Old Style" w:hAnsi="Bookman Old Style"/>
          <w:sz w:val="22"/>
          <w:szCs w:val="22"/>
          <w:lang w:val="ro-RO"/>
        </w:rPr>
        <w:t>Se pune în sarcina primarului oraşului (V. Său) să încheie  contracte de vînzare-cumpărare a terenurilor de pămînt supuse vînzării.</w:t>
      </w:r>
      <w:r w:rsidRPr="00414958">
        <w:rPr>
          <w:sz w:val="22"/>
          <w:szCs w:val="22"/>
          <w:lang w:val="ro-RO"/>
        </w:rPr>
        <w:tab/>
      </w: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414958">
        <w:rPr>
          <w:rFonts w:ascii="Bookman Old Style" w:hAnsi="Bookman Old Style"/>
          <w:lang w:val="ro-RO"/>
        </w:rPr>
        <w:tab/>
        <w:t>4. Contabilul-şef al Primăriei dna T. Iscra, va controla intrarea în cont a mijloacelor băneşti, obţinute în rezultatul vînzării – cumpărării terenului în cauză</w:t>
      </w: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1373CD" w:rsidRPr="00414958" w:rsidRDefault="001373CD" w:rsidP="00BB237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ro-RO"/>
        </w:rPr>
      </w:pP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373CD" w:rsidRDefault="001373CD" w:rsidP="0041495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373CD" w:rsidRPr="00543795" w:rsidRDefault="001373CD" w:rsidP="0041495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    </w:t>
      </w:r>
      <w:r>
        <w:rPr>
          <w:rFonts w:ascii="Bookman Old Style" w:hAnsi="Bookman Old Style"/>
          <w:sz w:val="24"/>
        </w:rPr>
        <w:t>РЕСПУБЛИКАМОЛДОВА</w:t>
      </w:r>
    </w:p>
    <w:p w:rsidR="001373CD" w:rsidRDefault="001373CD" w:rsidP="00AB046D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      RAIONUL  SOROCA</w:t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  <w:t xml:space="preserve">     </w:t>
      </w:r>
      <w:r>
        <w:rPr>
          <w:rFonts w:ascii="Bookman Old Style" w:hAnsi="Bookman Old Style"/>
          <w:sz w:val="24"/>
        </w:rPr>
        <w:t>СОРОКСКИЙРАЙОН</w:t>
      </w: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ГОРОДСКОЙСОВЕТСОРОКА</w:t>
      </w:r>
    </w:p>
    <w:p w:rsidR="001373CD" w:rsidRDefault="001373CD" w:rsidP="00BB2371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373CD" w:rsidRDefault="001373CD" w:rsidP="00BB2371">
      <w:pPr>
        <w:spacing w:after="0" w:line="240" w:lineRule="auto"/>
        <w:rPr>
          <w:sz w:val="20"/>
          <w:lang w:val="en-US"/>
        </w:rPr>
      </w:pPr>
    </w:p>
    <w:p w:rsidR="001373CD" w:rsidRDefault="001373CD" w:rsidP="00BB2371">
      <w:pPr>
        <w:spacing w:after="0" w:line="240" w:lineRule="auto"/>
        <w:rPr>
          <w:lang w:val="en-US"/>
        </w:rPr>
      </w:pPr>
    </w:p>
    <w:p w:rsidR="001373CD" w:rsidRDefault="001373CD" w:rsidP="00BB2371">
      <w:pPr>
        <w:spacing w:after="0" w:line="240" w:lineRule="auto"/>
        <w:rPr>
          <w:lang w:val="en-US"/>
        </w:rPr>
      </w:pPr>
    </w:p>
    <w:p w:rsidR="001373CD" w:rsidRDefault="001373CD" w:rsidP="00BB2371">
      <w:pPr>
        <w:spacing w:after="0" w:line="240" w:lineRule="auto"/>
        <w:rPr>
          <w:lang w:val="en-US"/>
        </w:rPr>
      </w:pPr>
    </w:p>
    <w:p w:rsidR="001373CD" w:rsidRDefault="001373CD" w:rsidP="00BB2371">
      <w:pPr>
        <w:spacing w:after="0" w:line="240" w:lineRule="auto"/>
        <w:rPr>
          <w:sz w:val="28"/>
          <w:szCs w:val="28"/>
          <w:lang w:val="en-US"/>
        </w:rPr>
      </w:pP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State">
        <w:smartTag w:uri="urn:schemas-microsoft-com:office:smarttags" w:element="plac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373CD" w:rsidRDefault="001373CD" w:rsidP="00BB237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373CD" w:rsidRDefault="001373CD" w:rsidP="00BB2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73CD" w:rsidRDefault="001373CD" w:rsidP="00BB2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73CD" w:rsidRDefault="001373CD" w:rsidP="00BB2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73CD" w:rsidRDefault="001373CD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Adresaconferităterenului: or.Soroca, str. Ghioceilor, </w:t>
      </w:r>
      <w:r w:rsidRPr="00AB046D">
        <w:rPr>
          <w:rFonts w:ascii="Bookman Old Style" w:hAnsi="Bookman Old Style"/>
          <w:sz w:val="24"/>
          <w:szCs w:val="24"/>
          <w:lang w:val="en-US"/>
        </w:rPr>
        <w:t>32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 w:rsidRPr="00AB046D">
        <w:rPr>
          <w:rFonts w:ascii="Bookman Old Style" w:hAnsi="Bookman Old Style"/>
          <w:sz w:val="24"/>
          <w:szCs w:val="24"/>
          <w:lang w:val="en-US"/>
        </w:rPr>
        <w:t>01259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373CD" w:rsidRDefault="001373CD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Suprafaţaterenului conform planului cadastral, constituie </w:t>
      </w:r>
      <w:smartTag w:uri="urn:schemas-microsoft-com:office:smarttags" w:element="metricconverter">
        <w:smartTagPr>
          <w:attr w:name="ProductID" w:val="0,052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0,0527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373CD" w:rsidRDefault="001373CD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Bonitateamedie a solului, stabilităpeor.Sorocapentruterenuriledestinateconstrucţieicaselor de locuit, constituie 85 (opt zecişicinci) grade.</w:t>
      </w:r>
    </w:p>
    <w:p w:rsidR="001373CD" w:rsidRDefault="001373CD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Tarifulpentru o unitate grad-hectarstabilitînanexa </w:t>
      </w:r>
      <w:smartTag w:uri="urn:schemas-microsoft-com:office:smarttags" w:element="metricconverter">
        <w:smartTagPr>
          <w:attr w:name="ProductID" w:val="0,052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Legeaprivindpreţulnormativşimodul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de vînzare-cumpărare a pămîntului, poziţia I, constituie 621,05 lei ( şasesutedouăzecişiunu lei 05 bani ) .</w:t>
      </w:r>
    </w:p>
    <w:p w:rsidR="001373CD" w:rsidRDefault="001373CD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Preţulnormativ al terenului ( pct. 2x, pct.3x, pct.4) constituie: 621,05</w:t>
      </w:r>
    </w:p>
    <w:p w:rsidR="001373CD" w:rsidRDefault="001373CD" w:rsidP="00BB237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Coeficientulprevăzut din nota anexă al Legiiprivindpreţulnormativ – 0,3.   </w:t>
      </w:r>
    </w:p>
    <w:p w:rsidR="001373CD" w:rsidRDefault="001373CD" w:rsidP="00BB237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2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0,0527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835 lei.</w:t>
      </w: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Zaporojan Vladimir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373CD" w:rsidRDefault="001373CD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373CD" w:rsidRDefault="001373CD" w:rsidP="00BB2371">
      <w:pPr>
        <w:spacing w:after="0" w:line="240" w:lineRule="auto"/>
        <w:rPr>
          <w:lang w:val="en-US"/>
        </w:rPr>
      </w:pPr>
    </w:p>
    <w:p w:rsidR="001373CD" w:rsidRDefault="001373CD" w:rsidP="00BB2371">
      <w:pPr>
        <w:spacing w:after="0" w:line="240" w:lineRule="auto"/>
        <w:rPr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1373CD" w:rsidRDefault="001373CD" w:rsidP="00BB237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373CD" w:rsidRDefault="001373CD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373CD" w:rsidRPr="00AB046D" w:rsidRDefault="001373CD" w:rsidP="00BB2371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1373CD" w:rsidRPr="00AB046D" w:rsidRDefault="001373CD">
      <w:pPr>
        <w:rPr>
          <w:lang w:val="en-US"/>
        </w:rPr>
      </w:pPr>
    </w:p>
    <w:sectPr w:rsidR="001373CD" w:rsidRPr="00AB046D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6A9"/>
    <w:rsid w:val="00012915"/>
    <w:rsid w:val="001373CD"/>
    <w:rsid w:val="001E20B3"/>
    <w:rsid w:val="0030063D"/>
    <w:rsid w:val="00414958"/>
    <w:rsid w:val="00543795"/>
    <w:rsid w:val="005D2861"/>
    <w:rsid w:val="006F76A9"/>
    <w:rsid w:val="00752561"/>
    <w:rsid w:val="007970D6"/>
    <w:rsid w:val="00AB046D"/>
    <w:rsid w:val="00BB2371"/>
    <w:rsid w:val="00BD5C0F"/>
    <w:rsid w:val="00C70D15"/>
    <w:rsid w:val="00EB540C"/>
    <w:rsid w:val="00F4469D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71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3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237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371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237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B237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237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482</Words>
  <Characters>2750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6</cp:revision>
  <dcterms:created xsi:type="dcterms:W3CDTF">2015-09-21T12:35:00Z</dcterms:created>
  <dcterms:modified xsi:type="dcterms:W3CDTF">2015-10-07T04:50:00Z</dcterms:modified>
</cp:coreProperties>
</file>